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CE6E9" w14:textId="53522FDD" w:rsidR="00B64E27" w:rsidRDefault="005949CF" w:rsidP="0064264C">
      <w:pPr>
        <w:spacing w:line="240" w:lineRule="auto"/>
        <w:jc w:val="center"/>
        <w:rPr>
          <w:b/>
          <w:bCs/>
          <w:i/>
          <w:iCs/>
          <w:sz w:val="40"/>
          <w:szCs w:val="40"/>
          <w:u w:val="single"/>
        </w:rPr>
      </w:pPr>
      <w:r>
        <w:rPr>
          <w:b/>
          <w:bCs/>
          <w:i/>
          <w:iCs/>
          <w:noProof/>
          <w:sz w:val="40"/>
          <w:szCs w:val="40"/>
          <w:u w:val="single"/>
        </w:rPr>
        <mc:AlternateContent>
          <mc:Choice Requires="wps">
            <w:drawing>
              <wp:anchor distT="0" distB="0" distL="114300" distR="114300" simplePos="0" relativeHeight="251661312" behindDoc="0" locked="0" layoutInCell="1" allowOverlap="1" wp14:anchorId="39C87D2A" wp14:editId="78108DCF">
                <wp:simplePos x="0" y="0"/>
                <wp:positionH relativeFrom="column">
                  <wp:posOffset>955675</wp:posOffset>
                </wp:positionH>
                <wp:positionV relativeFrom="paragraph">
                  <wp:posOffset>-511175</wp:posOffset>
                </wp:positionV>
                <wp:extent cx="3989070" cy="339090"/>
                <wp:effectExtent l="19050" t="19050" r="11430" b="22860"/>
                <wp:wrapNone/>
                <wp:docPr id="2" name="Rectangle : coins arrondis 2"/>
                <wp:cNvGraphicFramePr/>
                <a:graphic xmlns:a="http://schemas.openxmlformats.org/drawingml/2006/main">
                  <a:graphicData uri="http://schemas.microsoft.com/office/word/2010/wordprocessingShape">
                    <wps:wsp>
                      <wps:cNvSpPr/>
                      <wps:spPr>
                        <a:xfrm>
                          <a:off x="0" y="0"/>
                          <a:ext cx="3989070" cy="33909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8E1C7" id="Rectangle : coins arrondis 2" o:spid="_x0000_s1026" style="position:absolute;margin-left:75.25pt;margin-top:-40.25pt;width:314.1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" filled="f" strokecolor="red" strokeweight="2.25pt">
                <v:stroke joinstyle="miter"/>
              </v:roundrect>
            </w:pict>
          </mc:Fallback>
        </mc:AlternateContent>
      </w:r>
      <w:r w:rsidRPr="005949CF">
        <w:rPr>
          <w:b/>
          <w:bCs/>
          <w:i/>
          <w:iCs/>
          <w:noProof/>
          <w:sz w:val="40"/>
          <w:szCs w:val="40"/>
          <w:u w:val="single"/>
        </w:rPr>
        <mc:AlternateContent>
          <mc:Choice Requires="wps">
            <w:drawing>
              <wp:anchor distT="45720" distB="45720" distL="114300" distR="114300" simplePos="0" relativeHeight="251660288" behindDoc="1" locked="0" layoutInCell="1" allowOverlap="1" wp14:anchorId="3F016354" wp14:editId="72630927">
                <wp:simplePos x="0" y="0"/>
                <wp:positionH relativeFrom="column">
                  <wp:posOffset>850134</wp:posOffset>
                </wp:positionH>
                <wp:positionV relativeFrom="page">
                  <wp:posOffset>299107</wp:posOffset>
                </wp:positionV>
                <wp:extent cx="4193628" cy="1306195"/>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628" cy="1306195"/>
                        </a:xfrm>
                        <a:prstGeom prst="rect">
                          <a:avLst/>
                        </a:prstGeom>
                        <a:solidFill>
                          <a:srgbClr val="FFFFFF"/>
                        </a:solidFill>
                        <a:ln w="9525">
                          <a:noFill/>
                          <a:miter lim="800000"/>
                          <a:headEnd/>
                          <a:tailEnd/>
                        </a:ln>
                      </wps:spPr>
                      <wps:txbx>
                        <w:txbxContent>
                          <w:p w14:paraId="6CF2185F" w14:textId="091E3BD8" w:rsidR="005949CF" w:rsidRPr="005949CF" w:rsidRDefault="005949CF" w:rsidP="005949CF">
                            <w:pPr>
                              <w:jc w:val="center"/>
                              <w:rPr>
                                <w:rFonts w:ascii="Arial Black" w:hAnsi="Arial Black"/>
                                <w:color w:val="FF0000"/>
                                <w:sz w:val="44"/>
                                <w:szCs w:val="44"/>
                              </w:rPr>
                            </w:pPr>
                            <w:r w:rsidRPr="005949CF">
                              <w:rPr>
                                <w:rFonts w:ascii="Arial Black" w:hAnsi="Arial Black"/>
                                <w:color w:val="FF0000"/>
                                <w:sz w:val="44"/>
                                <w:szCs w:val="44"/>
                              </w:rPr>
                              <w:t>CONVOCATION OFFICIEL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16354" id="_x0000_t202" coordsize="21600,21600" o:spt="202" path="m,l,21600r21600,l21600,xe">
                <v:stroke joinstyle="miter"/>
                <v:path gradientshapeok="t" o:connecttype="rect"/>
              </v:shapetype>
              <v:shape id="Zone de texte 2" o:spid="_x0000_s1026" type="#_x0000_t202" style="position:absolute;left:0;text-align:left;margin-left:66.95pt;margin-top:23.55pt;width:330.2pt;height:102.8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" stroked="f">
                <v:textbox style="mso-fit-shape-to-text:t">
                  <w:txbxContent>
                    <w:p w14:paraId="6CF2185F" w14:textId="091E3BD8" w:rsidR="005949CF" w:rsidRPr="005949CF" w:rsidRDefault="005949CF" w:rsidP="005949CF">
                      <w:pPr>
                        <w:jc w:val="center"/>
                        <w:rPr>
                          <w:rFonts w:ascii="Arial Black" w:hAnsi="Arial Black"/>
                          <w:color w:val="FF0000"/>
                          <w:sz w:val="44"/>
                          <w:szCs w:val="44"/>
                        </w:rPr>
                      </w:pPr>
                      <w:r w:rsidRPr="005949CF">
                        <w:rPr>
                          <w:rFonts w:ascii="Arial Black" w:hAnsi="Arial Black"/>
                          <w:color w:val="FF0000"/>
                          <w:sz w:val="44"/>
                          <w:szCs w:val="44"/>
                        </w:rPr>
                        <w:t>CONVOCATION OFFICIEL</w:t>
                      </w:r>
                    </w:p>
                  </w:txbxContent>
                </v:textbox>
                <w10:wrap anchory="page"/>
              </v:shape>
            </w:pict>
          </mc:Fallback>
        </mc:AlternateContent>
      </w:r>
      <w:r w:rsidRPr="005949CF">
        <w:rPr>
          <w:b/>
          <w:bCs/>
          <w:i/>
          <w:iCs/>
          <w:sz w:val="40"/>
          <w:szCs w:val="40"/>
          <w:u w:val="single"/>
        </w:rPr>
        <w:t>A</w:t>
      </w:r>
      <w:r w:rsidR="00B64E27">
        <w:rPr>
          <w:b/>
          <w:bCs/>
          <w:i/>
          <w:iCs/>
          <w:sz w:val="40"/>
          <w:szCs w:val="40"/>
          <w:u w:val="single"/>
        </w:rPr>
        <w:t>ASSEMBLÉE GÉNÉRALE EXTRAORDINAIRE DU 17/04/2021 : WMTPROD</w:t>
      </w:r>
    </w:p>
    <w:p w14:paraId="3D0070E5" w14:textId="424F534D" w:rsidR="0064264C" w:rsidRPr="009D4786" w:rsidRDefault="00B64E27" w:rsidP="0064264C">
      <w:pPr>
        <w:spacing w:line="240" w:lineRule="auto"/>
        <w:jc w:val="center"/>
        <w:rPr>
          <w:rFonts w:ascii="Bahnschrift SemiBold Condensed" w:hAnsi="Bahnschrift SemiBold Condensed"/>
          <w:i/>
          <w:iCs/>
          <w:sz w:val="36"/>
          <w:szCs w:val="36"/>
        </w:rPr>
      </w:pPr>
      <w:r>
        <w:rPr>
          <w:rFonts w:ascii="Bahnschrift SemiBold Condensed" w:hAnsi="Bahnschrift SemiBold Condensed"/>
          <w:i/>
          <w:iCs/>
          <w:sz w:val="36"/>
          <w:szCs w:val="36"/>
        </w:rPr>
        <w:t>Monsieur,</w:t>
      </w:r>
    </w:p>
    <w:p w14:paraId="4D5165D3" w14:textId="0B21B270" w:rsidR="00B64E27" w:rsidRDefault="00B64E27" w:rsidP="0064264C">
      <w:pPr>
        <w:spacing w:line="240" w:lineRule="auto"/>
        <w:jc w:val="both"/>
        <w:rPr>
          <w:i/>
          <w:iCs/>
          <w:sz w:val="28"/>
          <w:szCs w:val="28"/>
        </w:rPr>
      </w:pPr>
      <w:r>
        <w:rPr>
          <w:i/>
          <w:iCs/>
          <w:sz w:val="28"/>
          <w:szCs w:val="28"/>
        </w:rPr>
        <w:t xml:space="preserve">Vous êtes convoquée à l’assemblée générale extraordinaire du 17/04/2021 concernant l’association WMTProd. Vous disposez d’une voie : délibérative/consultative (en fonction de votre statut de membre). L’AGO se tiendra le 17/04/2021 en visioconférence. Merci de confirmer votre présence à " </w:t>
      </w:r>
      <w:hyperlink r:id="rId7" w:tgtFrame="_blank" w:history="1">
        <w:r>
          <w:rPr>
            <w:rStyle w:val="Lienhypertexte"/>
            <w:i/>
            <w:iCs/>
            <w:sz w:val="28"/>
            <w:szCs w:val="28"/>
          </w:rPr>
          <w:t>wmtprod@wmtprod.com</w:t>
        </w:r>
      </w:hyperlink>
      <w:r>
        <w:rPr>
          <w:i/>
          <w:iCs/>
          <w:sz w:val="28"/>
          <w:szCs w:val="28"/>
        </w:rPr>
        <w:t xml:space="preserve">" en copiant collant : "je serais présent </w:t>
      </w:r>
      <w:r>
        <w:rPr>
          <w:i/>
          <w:iCs/>
          <w:sz w:val="28"/>
          <w:szCs w:val="28"/>
        </w:rPr>
        <w:t>à</w:t>
      </w:r>
      <w:r>
        <w:rPr>
          <w:i/>
          <w:iCs/>
          <w:sz w:val="28"/>
          <w:szCs w:val="28"/>
        </w:rPr>
        <w:t xml:space="preserve"> l'AGE du 17/04/2021".</w:t>
      </w:r>
    </w:p>
    <w:p w14:paraId="6FD8FD4C" w14:textId="307763D5" w:rsidR="0064264C" w:rsidRPr="0064264C" w:rsidRDefault="0064264C" w:rsidP="0064264C">
      <w:pPr>
        <w:spacing w:line="240" w:lineRule="auto"/>
        <w:jc w:val="both"/>
        <w:rPr>
          <w:b/>
          <w:bCs/>
          <w:sz w:val="32"/>
          <w:szCs w:val="32"/>
          <w:u w:val="single"/>
        </w:rPr>
      </w:pPr>
      <w:r w:rsidRPr="0064264C">
        <w:rPr>
          <w:b/>
          <w:bCs/>
          <w:sz w:val="32"/>
          <w:szCs w:val="32"/>
          <w:u w:val="single"/>
        </w:rPr>
        <w:t xml:space="preserve">L’ordre du jour : </w:t>
      </w:r>
    </w:p>
    <w:p w14:paraId="0A8B73C2" w14:textId="1ED315F5" w:rsidR="00B64E27" w:rsidRDefault="00B64E27" w:rsidP="00B64E27">
      <w:pPr>
        <w:pStyle w:val="NormalWeb"/>
        <w:spacing w:before="0" w:beforeAutospacing="0" w:after="0" w:afterAutospacing="0"/>
        <w:ind w:left="720"/>
        <w:jc w:val="both"/>
        <w:rPr>
          <w:rFonts w:ascii="Calibri" w:hAnsi="Calibri" w:cs="Calibri"/>
          <w:sz w:val="22"/>
          <w:szCs w:val="22"/>
        </w:rPr>
      </w:pPr>
      <w:r>
        <w:rPr>
          <w:rFonts w:ascii="Calibri" w:hAnsi="Calibri" w:cs="Calibri"/>
        </w:rPr>
        <w:t>-</w:t>
      </w:r>
      <w:r>
        <w:rPr>
          <w:sz w:val="14"/>
          <w:szCs w:val="14"/>
        </w:rPr>
        <w:t xml:space="preserve">          </w:t>
      </w:r>
      <w:r>
        <w:rPr>
          <w:rFonts w:ascii="Calibri" w:hAnsi="Calibri" w:cs="Calibri"/>
        </w:rPr>
        <w:t>Présentation de la nouvelle liste finale des membres de l’année 2021.</w:t>
      </w:r>
    </w:p>
    <w:p w14:paraId="22E49A5E" w14:textId="59C468D3" w:rsidR="00B64E27" w:rsidRDefault="00B64E27" w:rsidP="00B64E27">
      <w:pPr>
        <w:pStyle w:val="NormalWeb"/>
        <w:spacing w:before="0" w:beforeAutospacing="0" w:after="0" w:afterAutospacing="0"/>
        <w:ind w:left="720"/>
        <w:jc w:val="both"/>
        <w:rPr>
          <w:rFonts w:ascii="Calibri" w:hAnsi="Calibri" w:cs="Calibri"/>
          <w:sz w:val="22"/>
          <w:szCs w:val="22"/>
        </w:rPr>
      </w:pPr>
      <w:r>
        <w:rPr>
          <w:rFonts w:ascii="Calibri" w:hAnsi="Calibri" w:cs="Calibri"/>
        </w:rPr>
        <w:t>-</w:t>
      </w:r>
      <w:r>
        <w:rPr>
          <w:sz w:val="14"/>
          <w:szCs w:val="14"/>
        </w:rPr>
        <w:t xml:space="preserve">          </w:t>
      </w:r>
      <w:r>
        <w:rPr>
          <w:rFonts w:ascii="Calibri" w:hAnsi="Calibri" w:cs="Calibri"/>
        </w:rPr>
        <w:t>Présentation de l'amélioration du Site web de l’association &amp; de ses réseaux.</w:t>
      </w:r>
    </w:p>
    <w:p w14:paraId="3702C72A" w14:textId="2C97B6C5" w:rsidR="00B64E27" w:rsidRDefault="00B64E27" w:rsidP="00B64E27">
      <w:pPr>
        <w:pStyle w:val="NormalWeb"/>
        <w:spacing w:before="0" w:beforeAutospacing="0" w:after="0" w:afterAutospacing="0"/>
        <w:ind w:left="720"/>
        <w:jc w:val="both"/>
        <w:rPr>
          <w:rFonts w:ascii="Calibri" w:hAnsi="Calibri" w:cs="Calibri"/>
          <w:sz w:val="22"/>
          <w:szCs w:val="22"/>
        </w:rPr>
      </w:pPr>
      <w:r>
        <w:rPr>
          <w:rFonts w:ascii="Calibri" w:hAnsi="Calibri" w:cs="Calibri"/>
        </w:rPr>
        <w:t>-</w:t>
      </w:r>
      <w:r>
        <w:rPr>
          <w:sz w:val="14"/>
          <w:szCs w:val="14"/>
        </w:rPr>
        <w:t xml:space="preserve">          </w:t>
      </w:r>
      <w:r>
        <w:rPr>
          <w:rFonts w:ascii="Calibri" w:hAnsi="Calibri" w:cs="Calibri"/>
        </w:rPr>
        <w:t>Mise au point sur le nouveau design final des t-shirts officiels de l’association.</w:t>
      </w:r>
    </w:p>
    <w:p w14:paraId="009F66E3" w14:textId="25A89DF5" w:rsidR="00B64E27" w:rsidRDefault="00B64E27" w:rsidP="00B64E27">
      <w:pPr>
        <w:pStyle w:val="NormalWeb"/>
        <w:spacing w:before="0" w:beforeAutospacing="0" w:after="0" w:afterAutospacing="0"/>
        <w:ind w:left="720"/>
        <w:jc w:val="both"/>
        <w:rPr>
          <w:rFonts w:ascii="Calibri" w:hAnsi="Calibri" w:cs="Calibri"/>
          <w:sz w:val="22"/>
          <w:szCs w:val="22"/>
        </w:rPr>
      </w:pPr>
      <w:r>
        <w:rPr>
          <w:rFonts w:ascii="Calibri" w:hAnsi="Calibri" w:cs="Calibri"/>
        </w:rPr>
        <w:t>-</w:t>
      </w:r>
      <w:r>
        <w:rPr>
          <w:sz w:val="14"/>
          <w:szCs w:val="14"/>
        </w:rPr>
        <w:t xml:space="preserve">          </w:t>
      </w:r>
      <w:r>
        <w:rPr>
          <w:rFonts w:ascii="Calibri" w:hAnsi="Calibri" w:cs="Calibri"/>
        </w:rPr>
        <w:t>Validation du nouveau logo officiel de l’association.</w:t>
      </w:r>
    </w:p>
    <w:p w14:paraId="7E3AB0A8" w14:textId="3F337CDC" w:rsidR="00B64E27" w:rsidRDefault="00B64E27" w:rsidP="00B64E27">
      <w:pPr>
        <w:pStyle w:val="NormalWeb"/>
        <w:spacing w:before="0" w:beforeAutospacing="0" w:after="0" w:afterAutospacing="0"/>
        <w:ind w:left="720"/>
        <w:jc w:val="both"/>
        <w:rPr>
          <w:rFonts w:ascii="Calibri" w:hAnsi="Calibri" w:cs="Calibri"/>
          <w:sz w:val="22"/>
          <w:szCs w:val="22"/>
        </w:rPr>
      </w:pPr>
      <w:r>
        <w:rPr>
          <w:rFonts w:ascii="Calibri" w:hAnsi="Calibri" w:cs="Calibri"/>
        </w:rPr>
        <w:t>-</w:t>
      </w:r>
      <w:r>
        <w:rPr>
          <w:sz w:val="14"/>
          <w:szCs w:val="14"/>
        </w:rPr>
        <w:t xml:space="preserve">          </w:t>
      </w:r>
      <w:r>
        <w:rPr>
          <w:rFonts w:ascii="Calibri" w:hAnsi="Calibri" w:cs="Calibri"/>
        </w:rPr>
        <w:t>Mise au point sur l’état du compte de l’association.</w:t>
      </w:r>
    </w:p>
    <w:p w14:paraId="2C9824F4" w14:textId="655C0311" w:rsidR="00B64E27" w:rsidRDefault="00B64E27" w:rsidP="00B64E27">
      <w:pPr>
        <w:pStyle w:val="NormalWeb"/>
        <w:spacing w:before="0" w:beforeAutospacing="0" w:after="0" w:afterAutospacing="0"/>
        <w:ind w:left="720"/>
        <w:jc w:val="both"/>
        <w:rPr>
          <w:rFonts w:ascii="Calibri" w:hAnsi="Calibri" w:cs="Calibri"/>
          <w:sz w:val="22"/>
          <w:szCs w:val="22"/>
        </w:rPr>
      </w:pPr>
      <w:r>
        <w:rPr>
          <w:rFonts w:ascii="Calibri" w:hAnsi="Calibri" w:cs="Calibri"/>
          <w:sz w:val="22"/>
          <w:szCs w:val="22"/>
        </w:rPr>
        <w:t>-       Vote et débat de l'exclusion de deux membres de l'association pour fautes graves.</w:t>
      </w:r>
    </w:p>
    <w:p w14:paraId="63CE76AF" w14:textId="5340D30F" w:rsidR="00B64E27" w:rsidRDefault="00B64E27" w:rsidP="00B64E27">
      <w:pPr>
        <w:pStyle w:val="NormalWeb"/>
        <w:spacing w:before="0" w:beforeAutospacing="0" w:after="0" w:afterAutospacing="0"/>
        <w:ind w:left="720"/>
        <w:jc w:val="both"/>
        <w:rPr>
          <w:rFonts w:ascii="Calibri" w:hAnsi="Calibri" w:cs="Calibri"/>
          <w:sz w:val="22"/>
          <w:szCs w:val="22"/>
        </w:rPr>
      </w:pPr>
      <w:r>
        <w:rPr>
          <w:rFonts w:ascii="Calibri" w:hAnsi="Calibri" w:cs="Calibri"/>
        </w:rPr>
        <w:t>-</w:t>
      </w:r>
      <w:r>
        <w:rPr>
          <w:sz w:val="14"/>
          <w:szCs w:val="14"/>
        </w:rPr>
        <w:t xml:space="preserve">          </w:t>
      </w:r>
      <w:r>
        <w:rPr>
          <w:rFonts w:ascii="Calibri" w:hAnsi="Calibri" w:cs="Calibri"/>
        </w:rPr>
        <w:t>Discussion et adoption du nouveau RÈGLEMENT INTÉRIEUR.</w:t>
      </w:r>
    </w:p>
    <w:p w14:paraId="02AC13CF" w14:textId="1713CBC3" w:rsidR="00B64E27" w:rsidRDefault="00B64E27" w:rsidP="00B64E27">
      <w:pPr>
        <w:pStyle w:val="NormalWeb"/>
        <w:spacing w:before="0" w:beforeAutospacing="0" w:after="0" w:afterAutospacing="0"/>
        <w:ind w:left="720"/>
        <w:jc w:val="both"/>
        <w:rPr>
          <w:rFonts w:ascii="Calibri" w:hAnsi="Calibri" w:cs="Calibri"/>
          <w:sz w:val="22"/>
          <w:szCs w:val="22"/>
        </w:rPr>
      </w:pPr>
      <w:r>
        <w:rPr>
          <w:rFonts w:ascii="Calibri" w:hAnsi="Calibri" w:cs="Calibri"/>
          <w:sz w:val="22"/>
          <w:szCs w:val="22"/>
        </w:rPr>
        <w:t>-       Adoption de nos nouveaux statuts</w:t>
      </w:r>
    </w:p>
    <w:p w14:paraId="1E80A5D2" w14:textId="1CD494E6" w:rsidR="00B64E27" w:rsidRDefault="00B64E27" w:rsidP="00B64E27">
      <w:pPr>
        <w:pStyle w:val="NormalWeb"/>
        <w:spacing w:before="0" w:beforeAutospacing="0" w:after="160" w:afterAutospacing="0"/>
        <w:ind w:left="720"/>
        <w:jc w:val="both"/>
        <w:rPr>
          <w:rFonts w:ascii="Calibri" w:hAnsi="Calibri" w:cs="Calibri"/>
          <w:sz w:val="22"/>
          <w:szCs w:val="22"/>
        </w:rPr>
      </w:pPr>
      <w:r>
        <w:rPr>
          <w:rFonts w:ascii="Calibri" w:hAnsi="Calibri" w:cs="Calibri"/>
        </w:rPr>
        <w:t>-</w:t>
      </w:r>
      <w:r>
        <w:rPr>
          <w:sz w:val="14"/>
          <w:szCs w:val="14"/>
        </w:rPr>
        <w:t xml:space="preserve">          </w:t>
      </w:r>
      <w:r>
        <w:rPr>
          <w:rFonts w:ascii="Calibri" w:hAnsi="Calibri" w:cs="Calibri"/>
        </w:rPr>
        <w:t>Réponse aux éventuelles questions des membres.</w:t>
      </w:r>
    </w:p>
    <w:p w14:paraId="58586DED" w14:textId="796EC0ED" w:rsidR="0064264C" w:rsidRPr="0064264C" w:rsidRDefault="0064264C" w:rsidP="0064264C">
      <w:pPr>
        <w:spacing w:line="240" w:lineRule="auto"/>
        <w:jc w:val="both"/>
        <w:rPr>
          <w:b/>
          <w:bCs/>
          <w:sz w:val="32"/>
          <w:szCs w:val="32"/>
          <w:u w:val="single"/>
        </w:rPr>
      </w:pPr>
      <w:r w:rsidRPr="0064264C">
        <w:rPr>
          <w:b/>
          <w:bCs/>
          <w:sz w:val="32"/>
          <w:szCs w:val="32"/>
          <w:u w:val="single"/>
        </w:rPr>
        <w:t xml:space="preserve">Le déroulement de la journée : </w:t>
      </w:r>
    </w:p>
    <w:p w14:paraId="338F7FF3" w14:textId="33FB48AA" w:rsidR="00B64E27" w:rsidRPr="00B64E27" w:rsidRDefault="00B64E27" w:rsidP="00B64E27">
      <w:pPr>
        <w:spacing w:line="240" w:lineRule="auto"/>
        <w:jc w:val="both"/>
        <w:rPr>
          <w:rFonts w:ascii="Calibri" w:eastAsia="Times New Roman" w:hAnsi="Calibri" w:cs="Calibri"/>
          <w:lang w:eastAsia="fr-FR"/>
        </w:rPr>
      </w:pPr>
      <w:r w:rsidRPr="00B64E27">
        <w:rPr>
          <w:rFonts w:ascii="Calibri" w:eastAsia="Times New Roman" w:hAnsi="Calibri" w:cs="Calibri"/>
          <w:i/>
          <w:iCs/>
          <w:sz w:val="28"/>
          <w:szCs w:val="28"/>
          <w:lang w:eastAsia="fr-FR"/>
        </w:rPr>
        <w:t>13H00 : Début de séance</w:t>
      </w:r>
    </w:p>
    <w:p w14:paraId="232C67A5" w14:textId="5BAAE6AC" w:rsidR="00B64E27" w:rsidRPr="00B64E27" w:rsidRDefault="00B64E27" w:rsidP="00B64E27">
      <w:pPr>
        <w:spacing w:line="240" w:lineRule="auto"/>
        <w:jc w:val="both"/>
        <w:rPr>
          <w:rFonts w:ascii="Calibri" w:eastAsia="Times New Roman" w:hAnsi="Calibri" w:cs="Calibri"/>
          <w:lang w:eastAsia="fr-FR"/>
        </w:rPr>
      </w:pPr>
      <w:r w:rsidRPr="00B64E27">
        <w:rPr>
          <w:rFonts w:ascii="Calibri" w:eastAsia="Times New Roman" w:hAnsi="Calibri" w:cs="Calibri"/>
          <w:i/>
          <w:iCs/>
          <w:sz w:val="28"/>
          <w:szCs w:val="28"/>
          <w:lang w:eastAsia="fr-FR"/>
        </w:rPr>
        <w:t>13H15 : 5 Premier points</w:t>
      </w:r>
    </w:p>
    <w:p w14:paraId="7990DAA9" w14:textId="2131AFA5" w:rsidR="00B64E27" w:rsidRPr="00B64E27" w:rsidRDefault="00B64E27" w:rsidP="00B64E27">
      <w:pPr>
        <w:spacing w:line="240" w:lineRule="auto"/>
        <w:jc w:val="both"/>
        <w:rPr>
          <w:rFonts w:ascii="Calibri" w:eastAsia="Times New Roman" w:hAnsi="Calibri" w:cs="Calibri"/>
          <w:lang w:eastAsia="fr-FR"/>
        </w:rPr>
      </w:pPr>
      <w:r w:rsidRPr="00B64E27">
        <w:rPr>
          <w:rFonts w:ascii="Calibri" w:eastAsia="Times New Roman" w:hAnsi="Calibri" w:cs="Calibri"/>
          <w:i/>
          <w:iCs/>
          <w:sz w:val="28"/>
          <w:szCs w:val="28"/>
          <w:lang w:eastAsia="fr-FR"/>
        </w:rPr>
        <w:t>14H00 : Comparaison des deux membres en procédure d'exclusion</w:t>
      </w:r>
    </w:p>
    <w:p w14:paraId="45218EAA" w14:textId="2847EB53" w:rsidR="00B64E27" w:rsidRPr="00B64E27" w:rsidRDefault="00B64E27" w:rsidP="00B64E27">
      <w:pPr>
        <w:spacing w:line="240" w:lineRule="auto"/>
        <w:jc w:val="both"/>
        <w:rPr>
          <w:rFonts w:ascii="Calibri" w:eastAsia="Times New Roman" w:hAnsi="Calibri" w:cs="Calibri"/>
          <w:lang w:eastAsia="fr-FR"/>
        </w:rPr>
      </w:pPr>
      <w:r w:rsidRPr="00B64E27">
        <w:rPr>
          <w:rFonts w:ascii="Calibri" w:eastAsia="Times New Roman" w:hAnsi="Calibri" w:cs="Calibri"/>
          <w:i/>
          <w:iCs/>
          <w:sz w:val="28"/>
          <w:szCs w:val="28"/>
          <w:lang w:eastAsia="fr-FR"/>
        </w:rPr>
        <w:t xml:space="preserve">15H00 : 2 Derniers points </w:t>
      </w:r>
    </w:p>
    <w:p w14:paraId="336AE09B" w14:textId="423E41FC" w:rsidR="00B64E27" w:rsidRPr="00B64E27" w:rsidRDefault="00B64E27" w:rsidP="00B64E27">
      <w:pPr>
        <w:spacing w:line="240" w:lineRule="auto"/>
        <w:jc w:val="both"/>
        <w:rPr>
          <w:rFonts w:ascii="Calibri" w:eastAsia="Times New Roman" w:hAnsi="Calibri" w:cs="Calibri"/>
          <w:lang w:eastAsia="fr-FR"/>
        </w:rPr>
      </w:pPr>
      <w:r w:rsidRPr="00B64E27">
        <w:rPr>
          <w:rFonts w:ascii="Calibri" w:eastAsia="Times New Roman" w:hAnsi="Calibri" w:cs="Calibri"/>
          <w:i/>
          <w:iCs/>
          <w:sz w:val="28"/>
          <w:szCs w:val="28"/>
          <w:lang w:eastAsia="fr-FR"/>
        </w:rPr>
        <w:t>~16H00 : Clôture de séance</w:t>
      </w:r>
    </w:p>
    <w:p w14:paraId="4D63D392" w14:textId="739A5A76" w:rsidR="0064264C" w:rsidRDefault="0064264C" w:rsidP="0064264C">
      <w:pPr>
        <w:spacing w:line="240" w:lineRule="auto"/>
        <w:jc w:val="both"/>
        <w:rPr>
          <w:b/>
          <w:bCs/>
          <w:sz w:val="32"/>
          <w:szCs w:val="32"/>
          <w:u w:val="single"/>
        </w:rPr>
      </w:pPr>
      <w:r w:rsidRPr="0064264C">
        <w:rPr>
          <w:b/>
          <w:bCs/>
          <w:sz w:val="32"/>
          <w:szCs w:val="32"/>
          <w:u w:val="single"/>
        </w:rPr>
        <w:t xml:space="preserve">Rappel : </w:t>
      </w:r>
    </w:p>
    <w:p w14:paraId="791C552D" w14:textId="038D5024" w:rsidR="00FF4413" w:rsidRPr="007769C7" w:rsidRDefault="00E14878" w:rsidP="007769C7">
      <w:pPr>
        <w:spacing w:line="240" w:lineRule="auto"/>
        <w:jc w:val="both"/>
        <w:rPr>
          <w:sz w:val="20"/>
          <w:szCs w:val="20"/>
        </w:rPr>
      </w:pPr>
      <w:r>
        <w:rPr>
          <w:noProof/>
          <w:sz w:val="20"/>
          <w:szCs w:val="20"/>
        </w:rPr>
        <w:drawing>
          <wp:anchor distT="0" distB="0" distL="114300" distR="114300" simplePos="0" relativeHeight="251662336" behindDoc="1" locked="0" layoutInCell="1" allowOverlap="1" wp14:anchorId="548E3D15" wp14:editId="2B224E21">
            <wp:simplePos x="0" y="0"/>
            <wp:positionH relativeFrom="column">
              <wp:posOffset>4651152</wp:posOffset>
            </wp:positionH>
            <wp:positionV relativeFrom="page">
              <wp:posOffset>9477375</wp:posOffset>
            </wp:positionV>
            <wp:extent cx="1847673" cy="105092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538" cy="1052554"/>
                    </a:xfrm>
                    <a:prstGeom prst="rect">
                      <a:avLst/>
                    </a:prstGeom>
                  </pic:spPr>
                </pic:pic>
              </a:graphicData>
            </a:graphic>
            <wp14:sizeRelH relativeFrom="margin">
              <wp14:pctWidth>0</wp14:pctWidth>
            </wp14:sizeRelH>
            <wp14:sizeRelV relativeFrom="margin">
              <wp14:pctHeight>0</wp14:pctHeight>
            </wp14:sizeRelV>
          </wp:anchor>
        </w:drawing>
      </w:r>
      <w:r w:rsidR="0064264C" w:rsidRPr="0064264C">
        <w:rPr>
          <w:sz w:val="20"/>
          <w:szCs w:val="20"/>
        </w:rPr>
        <w:t>L’AG est un endroit démocratique, Pour que l’AG</w:t>
      </w:r>
      <w:r w:rsidR="000E419F">
        <w:rPr>
          <w:sz w:val="20"/>
          <w:szCs w:val="20"/>
        </w:rPr>
        <w:t>O</w:t>
      </w:r>
      <w:r w:rsidR="0064264C" w:rsidRPr="0064264C">
        <w:rPr>
          <w:sz w:val="20"/>
          <w:szCs w:val="20"/>
        </w:rPr>
        <w:t xml:space="preserve"> puisse valablement délibérer elle doit comprendre 25% membres présents ou représentés disposant de la voix délibérative est nécessaire. Si cette proportion n’est pas atteinte, une seconde AGO sera convoquée dans un délai de 15 jours, elle pourra alors délibérer quel que soit le nombre de membres présents ou représentés. Le vote par procuration est autorisé, mais limité à 2 procurations par membre disposant du droit de vote délibératif. Les résolutions de l’assemblée générale</w:t>
      </w:r>
      <w:r w:rsidR="000E419F">
        <w:rPr>
          <w:sz w:val="20"/>
          <w:szCs w:val="20"/>
        </w:rPr>
        <w:t xml:space="preserve"> ordinaire</w:t>
      </w:r>
      <w:r w:rsidR="0064264C" w:rsidRPr="0064264C">
        <w:rPr>
          <w:sz w:val="20"/>
          <w:szCs w:val="20"/>
        </w:rPr>
        <w:t xml:space="preserve"> sont prises à la majorité des suffrages exprimés (membres présents ou représentés). Ne pourront prendre part au vote que les membres disposant d’une voix délibérative (cf. art 6). Les votes se font à main levée sauf si 25% des membres demandent le vote à bulletin secret. Enfin, le président tiendra un procès-verbal récapitulant les différentes décision prises par l’assemble, et une liste de présence signé par chaque membre et certifié conforme par le président.</w:t>
      </w:r>
    </w:p>
    <w:sectPr w:rsidR="00FF4413" w:rsidRPr="007769C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D6853" w14:textId="77777777" w:rsidR="00443D6D" w:rsidRDefault="00443D6D" w:rsidP="007769C7">
      <w:pPr>
        <w:spacing w:after="0" w:line="240" w:lineRule="auto"/>
      </w:pPr>
      <w:r>
        <w:separator/>
      </w:r>
    </w:p>
  </w:endnote>
  <w:endnote w:type="continuationSeparator" w:id="0">
    <w:p w14:paraId="494F0CD2" w14:textId="77777777" w:rsidR="00443D6D" w:rsidRDefault="00443D6D" w:rsidP="0077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A2B3" w14:textId="3F220427" w:rsidR="007769C7" w:rsidRDefault="007769C7" w:rsidP="007769C7">
    <w:pPr>
      <w:spacing w:after="0" w:line="240" w:lineRule="auto"/>
      <w:rPr>
        <w:sz w:val="24"/>
        <w:szCs w:val="24"/>
      </w:rPr>
    </w:pPr>
    <w:r>
      <w:rPr>
        <w:sz w:val="24"/>
        <w:szCs w:val="24"/>
      </w:rPr>
      <w:t>Cordialement</w:t>
    </w:r>
  </w:p>
  <w:p w14:paraId="49D1A297" w14:textId="77777777" w:rsidR="007769C7" w:rsidRPr="0064264C" w:rsidRDefault="007769C7" w:rsidP="007769C7">
    <w:pPr>
      <w:spacing w:after="0" w:line="240" w:lineRule="auto"/>
      <w:rPr>
        <w:sz w:val="24"/>
        <w:szCs w:val="24"/>
      </w:rPr>
    </w:pPr>
    <w:r>
      <w:rPr>
        <w:sz w:val="24"/>
        <w:szCs w:val="24"/>
      </w:rPr>
      <w:t>La diréction.</w:t>
    </w:r>
  </w:p>
  <w:p w14:paraId="02E96D09" w14:textId="3B622494" w:rsidR="007769C7" w:rsidRDefault="007769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3B54" w14:textId="77777777" w:rsidR="00443D6D" w:rsidRDefault="00443D6D" w:rsidP="007769C7">
      <w:pPr>
        <w:spacing w:after="0" w:line="240" w:lineRule="auto"/>
      </w:pPr>
      <w:r>
        <w:separator/>
      </w:r>
    </w:p>
  </w:footnote>
  <w:footnote w:type="continuationSeparator" w:id="0">
    <w:p w14:paraId="21ADBE41" w14:textId="77777777" w:rsidR="00443D6D" w:rsidRDefault="00443D6D" w:rsidP="00776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A52D3"/>
    <w:multiLevelType w:val="hybridMultilevel"/>
    <w:tmpl w:val="4DA2A29A"/>
    <w:lvl w:ilvl="0" w:tplc="7B004A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EB"/>
    <w:rsid w:val="000B584A"/>
    <w:rsid w:val="000C2037"/>
    <w:rsid w:val="000E419F"/>
    <w:rsid w:val="00136827"/>
    <w:rsid w:val="00255BD9"/>
    <w:rsid w:val="002A1419"/>
    <w:rsid w:val="00443D6D"/>
    <w:rsid w:val="004659EF"/>
    <w:rsid w:val="005949CF"/>
    <w:rsid w:val="0064264C"/>
    <w:rsid w:val="00646A32"/>
    <w:rsid w:val="006A23AD"/>
    <w:rsid w:val="007769C7"/>
    <w:rsid w:val="007B5F6E"/>
    <w:rsid w:val="00846015"/>
    <w:rsid w:val="008B6289"/>
    <w:rsid w:val="009D4786"/>
    <w:rsid w:val="00A86954"/>
    <w:rsid w:val="00A95EEB"/>
    <w:rsid w:val="00B64E27"/>
    <w:rsid w:val="00E14878"/>
    <w:rsid w:val="00FF4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96FC"/>
  <w15:chartTrackingRefBased/>
  <w15:docId w15:val="{EAC8C611-DC5B-4DA8-AAD7-2B69FB5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264C"/>
    <w:pPr>
      <w:ind w:left="720"/>
      <w:contextualSpacing/>
    </w:pPr>
  </w:style>
  <w:style w:type="paragraph" w:styleId="En-tte">
    <w:name w:val="header"/>
    <w:basedOn w:val="Normal"/>
    <w:link w:val="En-tteCar"/>
    <w:uiPriority w:val="99"/>
    <w:unhideWhenUsed/>
    <w:rsid w:val="007769C7"/>
    <w:pPr>
      <w:tabs>
        <w:tab w:val="center" w:pos="4536"/>
        <w:tab w:val="right" w:pos="9072"/>
      </w:tabs>
      <w:spacing w:after="0" w:line="240" w:lineRule="auto"/>
    </w:pPr>
  </w:style>
  <w:style w:type="character" w:customStyle="1" w:styleId="En-tteCar">
    <w:name w:val="En-tête Car"/>
    <w:basedOn w:val="Policepardfaut"/>
    <w:link w:val="En-tte"/>
    <w:uiPriority w:val="99"/>
    <w:rsid w:val="007769C7"/>
  </w:style>
  <w:style w:type="paragraph" w:styleId="Pieddepage">
    <w:name w:val="footer"/>
    <w:basedOn w:val="Normal"/>
    <w:link w:val="PieddepageCar"/>
    <w:uiPriority w:val="99"/>
    <w:unhideWhenUsed/>
    <w:rsid w:val="007769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9C7"/>
  </w:style>
  <w:style w:type="paragraph" w:styleId="NormalWeb">
    <w:name w:val="Normal (Web)"/>
    <w:basedOn w:val="Normal"/>
    <w:uiPriority w:val="99"/>
    <w:semiHidden/>
    <w:unhideWhenUsed/>
    <w:rsid w:val="00B64E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64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65950">
      <w:bodyDiv w:val="1"/>
      <w:marLeft w:val="0"/>
      <w:marRight w:val="0"/>
      <w:marTop w:val="0"/>
      <w:marBottom w:val="0"/>
      <w:divBdr>
        <w:top w:val="none" w:sz="0" w:space="0" w:color="auto"/>
        <w:left w:val="none" w:sz="0" w:space="0" w:color="auto"/>
        <w:bottom w:val="none" w:sz="0" w:space="0" w:color="auto"/>
        <w:right w:val="none" w:sz="0" w:space="0" w:color="auto"/>
      </w:divBdr>
    </w:div>
    <w:div w:id="8899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mtprod@wmtpr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vosplusbeausetup@gmail.com</dc:creator>
  <cp:keywords/>
  <dc:description/>
  <cp:lastModifiedBy>vosplusbeausetup@gmail.com</cp:lastModifiedBy>
  <cp:revision>14</cp:revision>
  <cp:lastPrinted>2021-01-30T16:54:00Z</cp:lastPrinted>
  <dcterms:created xsi:type="dcterms:W3CDTF">2021-01-27T19:37:00Z</dcterms:created>
  <dcterms:modified xsi:type="dcterms:W3CDTF">2021-04-01T14:03:00Z</dcterms:modified>
</cp:coreProperties>
</file>